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Ind w:w="-289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AC65C0" w14:paraId="69E1C1AC" w14:textId="77777777" w:rsidTr="00A73C26">
        <w:trPr>
          <w:trHeight w:val="979"/>
        </w:trPr>
        <w:tc>
          <w:tcPr>
            <w:tcW w:w="9493" w:type="dxa"/>
            <w:gridSpan w:val="2"/>
            <w:vAlign w:val="center"/>
          </w:tcPr>
          <w:p w14:paraId="304533D2" w14:textId="62420CBF" w:rsidR="00AC65C0" w:rsidRPr="00DA1B15" w:rsidRDefault="00AC65C0" w:rsidP="00AC65C0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1B15">
              <w:rPr>
                <w:rFonts w:ascii="Arial" w:hAnsi="Arial" w:cs="Arial"/>
                <w:b/>
                <w:sz w:val="40"/>
              </w:rPr>
              <w:t>Request for use of Laptop in ONGC Network</w:t>
            </w:r>
          </w:p>
        </w:tc>
      </w:tr>
      <w:tr w:rsidR="00AC65C0" w14:paraId="531D31C7" w14:textId="77777777" w:rsidTr="00654D20">
        <w:tc>
          <w:tcPr>
            <w:tcW w:w="4395" w:type="dxa"/>
            <w:vAlign w:val="center"/>
          </w:tcPr>
          <w:p w14:paraId="14CFE124" w14:textId="77777777" w:rsidR="00AC65C0" w:rsidRPr="00D40435" w:rsidRDefault="00AC65C0" w:rsidP="00654D2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>Name</w:t>
            </w:r>
          </w:p>
        </w:tc>
        <w:tc>
          <w:tcPr>
            <w:tcW w:w="5098" w:type="dxa"/>
          </w:tcPr>
          <w:p w14:paraId="05FCED03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21121C20" w14:textId="77777777" w:rsidTr="00654D20">
        <w:tc>
          <w:tcPr>
            <w:tcW w:w="4395" w:type="dxa"/>
            <w:vAlign w:val="center"/>
          </w:tcPr>
          <w:p w14:paraId="220B8725" w14:textId="77777777" w:rsidR="00AC65C0" w:rsidRPr="00D40435" w:rsidRDefault="00AC65C0" w:rsidP="00654D2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>Designation</w:t>
            </w:r>
          </w:p>
        </w:tc>
        <w:tc>
          <w:tcPr>
            <w:tcW w:w="5098" w:type="dxa"/>
          </w:tcPr>
          <w:p w14:paraId="2F4C66D7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28BEF0FD" w14:textId="77777777" w:rsidTr="00654D20">
        <w:tc>
          <w:tcPr>
            <w:tcW w:w="4395" w:type="dxa"/>
            <w:vAlign w:val="center"/>
          </w:tcPr>
          <w:p w14:paraId="4ECDBF2E" w14:textId="4E137CEB" w:rsidR="00AC65C0" w:rsidRPr="00D40435" w:rsidRDefault="00AC65C0" w:rsidP="00654D2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>Department</w:t>
            </w:r>
            <w:r w:rsidR="00E73306">
              <w:rPr>
                <w:rFonts w:ascii="Arial" w:hAnsi="Arial" w:cs="Arial"/>
              </w:rPr>
              <w:t xml:space="preserve"> &amp; Location</w:t>
            </w:r>
          </w:p>
        </w:tc>
        <w:tc>
          <w:tcPr>
            <w:tcW w:w="5098" w:type="dxa"/>
          </w:tcPr>
          <w:p w14:paraId="462C3375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0C247F01" w14:textId="77777777" w:rsidTr="00654D20">
        <w:tc>
          <w:tcPr>
            <w:tcW w:w="4395" w:type="dxa"/>
            <w:vAlign w:val="center"/>
          </w:tcPr>
          <w:p w14:paraId="402FD973" w14:textId="77777777" w:rsidR="00AC65C0" w:rsidRPr="00D40435" w:rsidRDefault="00AC65C0" w:rsidP="00654D2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>CPF No.</w:t>
            </w:r>
          </w:p>
        </w:tc>
        <w:tc>
          <w:tcPr>
            <w:tcW w:w="5098" w:type="dxa"/>
          </w:tcPr>
          <w:p w14:paraId="06B5EBD2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290BE198" w14:textId="77777777" w:rsidTr="00654D20">
        <w:tc>
          <w:tcPr>
            <w:tcW w:w="4395" w:type="dxa"/>
            <w:vAlign w:val="center"/>
          </w:tcPr>
          <w:p w14:paraId="3C1E3C72" w14:textId="77777777" w:rsidR="00034AC2" w:rsidRDefault="00AC65C0" w:rsidP="00654D2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>Contact Information</w:t>
            </w:r>
            <w:r w:rsidR="00034AC2">
              <w:rPr>
                <w:rFonts w:ascii="Arial" w:hAnsi="Arial" w:cs="Arial"/>
              </w:rPr>
              <w:t xml:space="preserve"> </w:t>
            </w:r>
          </w:p>
          <w:p w14:paraId="6F29072D" w14:textId="6F01B8C7" w:rsidR="00AC65C0" w:rsidRPr="00D40435" w:rsidRDefault="00034AC2" w:rsidP="00034AC2">
            <w:pPr>
              <w:pStyle w:val="ListParagraph"/>
              <w:ind w:left="318"/>
              <w:rPr>
                <w:rFonts w:ascii="Arial" w:hAnsi="Arial" w:cs="Arial"/>
              </w:rPr>
            </w:pPr>
            <w:r w:rsidRPr="00034AC2">
              <w:rPr>
                <w:rFonts w:ascii="Arial" w:hAnsi="Arial" w:cs="Arial"/>
                <w:sz w:val="18"/>
                <w:szCs w:val="18"/>
              </w:rPr>
              <w:t>(Mobile No. &amp; E-Mail ID)</w:t>
            </w:r>
          </w:p>
        </w:tc>
        <w:tc>
          <w:tcPr>
            <w:tcW w:w="5098" w:type="dxa"/>
          </w:tcPr>
          <w:p w14:paraId="140543EF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583DFD23" w14:textId="77777777" w:rsidTr="003A2557">
        <w:trPr>
          <w:trHeight w:val="608"/>
        </w:trPr>
        <w:tc>
          <w:tcPr>
            <w:tcW w:w="4395" w:type="dxa"/>
            <w:vAlign w:val="center"/>
          </w:tcPr>
          <w:p w14:paraId="47DA5FC8" w14:textId="09665EE4" w:rsidR="00AC65C0" w:rsidRPr="00D40435" w:rsidRDefault="00AC65C0" w:rsidP="00654D2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>Reasons for use</w:t>
            </w:r>
            <w:r w:rsidR="00E73306">
              <w:rPr>
                <w:rFonts w:ascii="Arial" w:hAnsi="Arial" w:cs="Arial"/>
              </w:rPr>
              <w:t xml:space="preserve"> of Laptop</w:t>
            </w:r>
          </w:p>
        </w:tc>
        <w:tc>
          <w:tcPr>
            <w:tcW w:w="5098" w:type="dxa"/>
          </w:tcPr>
          <w:p w14:paraId="1F995426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7DFA0FBC" w14:textId="77777777" w:rsidTr="00654D20">
        <w:tc>
          <w:tcPr>
            <w:tcW w:w="4395" w:type="dxa"/>
            <w:vAlign w:val="center"/>
          </w:tcPr>
          <w:p w14:paraId="5D24FE8E" w14:textId="77777777" w:rsidR="00AC65C0" w:rsidRPr="00D40435" w:rsidRDefault="00AC65C0" w:rsidP="00654D2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 xml:space="preserve">Laptop </w:t>
            </w:r>
          </w:p>
        </w:tc>
        <w:tc>
          <w:tcPr>
            <w:tcW w:w="5098" w:type="dxa"/>
          </w:tcPr>
          <w:p w14:paraId="6F467B6E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0095830C" w14:textId="77777777" w:rsidTr="00654D20">
        <w:tc>
          <w:tcPr>
            <w:tcW w:w="4395" w:type="dxa"/>
            <w:vAlign w:val="center"/>
          </w:tcPr>
          <w:p w14:paraId="7D3AAB56" w14:textId="77777777" w:rsidR="00AC65C0" w:rsidRPr="00D40435" w:rsidRDefault="00AC65C0" w:rsidP="00654D2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>Make</w:t>
            </w:r>
          </w:p>
        </w:tc>
        <w:tc>
          <w:tcPr>
            <w:tcW w:w="5098" w:type="dxa"/>
          </w:tcPr>
          <w:p w14:paraId="4ECBEED0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7BCE1CCA" w14:textId="77777777" w:rsidTr="00654D20">
        <w:tc>
          <w:tcPr>
            <w:tcW w:w="4395" w:type="dxa"/>
            <w:vAlign w:val="center"/>
          </w:tcPr>
          <w:p w14:paraId="02D122E7" w14:textId="77777777" w:rsidR="00AC65C0" w:rsidRPr="00D40435" w:rsidRDefault="00AC65C0" w:rsidP="00654D2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>Model</w:t>
            </w:r>
          </w:p>
        </w:tc>
        <w:tc>
          <w:tcPr>
            <w:tcW w:w="5098" w:type="dxa"/>
          </w:tcPr>
          <w:p w14:paraId="2C34AC98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6549DFAF" w14:textId="77777777" w:rsidTr="00654D20">
        <w:tc>
          <w:tcPr>
            <w:tcW w:w="4395" w:type="dxa"/>
            <w:vAlign w:val="center"/>
          </w:tcPr>
          <w:p w14:paraId="2D337392" w14:textId="77777777" w:rsidR="00AC65C0" w:rsidRPr="00D40435" w:rsidRDefault="00302557" w:rsidP="00654D2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 xml:space="preserve">Laptop </w:t>
            </w:r>
            <w:r w:rsidR="00AC65C0" w:rsidRPr="00D40435">
              <w:rPr>
                <w:rFonts w:ascii="Arial" w:hAnsi="Arial" w:cs="Arial"/>
              </w:rPr>
              <w:t>ID</w:t>
            </w:r>
            <w:r w:rsidR="000152D0" w:rsidRPr="00D40435">
              <w:rPr>
                <w:rFonts w:ascii="Arial" w:hAnsi="Arial" w:cs="Arial"/>
              </w:rPr>
              <w:t>/Serial No.</w:t>
            </w:r>
          </w:p>
        </w:tc>
        <w:tc>
          <w:tcPr>
            <w:tcW w:w="5098" w:type="dxa"/>
          </w:tcPr>
          <w:p w14:paraId="29E585C7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49409D94" w14:textId="77777777" w:rsidTr="00654D20">
        <w:tc>
          <w:tcPr>
            <w:tcW w:w="4395" w:type="dxa"/>
            <w:vAlign w:val="center"/>
          </w:tcPr>
          <w:p w14:paraId="5E1725D9" w14:textId="007096CA" w:rsidR="00AC65C0" w:rsidRPr="00D40435" w:rsidRDefault="00AC65C0" w:rsidP="00654D2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>Operating System</w:t>
            </w:r>
            <w:r w:rsidR="00654D20" w:rsidRPr="00D40435">
              <w:rPr>
                <w:rFonts w:ascii="Arial" w:hAnsi="Arial" w:cs="Arial"/>
              </w:rPr>
              <w:t xml:space="preserve"> (OS)</w:t>
            </w:r>
            <w:r w:rsidRPr="00D40435">
              <w:rPr>
                <w:rFonts w:ascii="Arial" w:hAnsi="Arial" w:cs="Arial"/>
              </w:rPr>
              <w:t xml:space="preserve"> on </w:t>
            </w:r>
            <w:r w:rsidR="00302557" w:rsidRPr="00D40435">
              <w:rPr>
                <w:rFonts w:ascii="Arial" w:hAnsi="Arial" w:cs="Arial"/>
              </w:rPr>
              <w:t>laptop</w:t>
            </w:r>
            <w:r w:rsidR="00E73306">
              <w:rPr>
                <w:rFonts w:ascii="Arial" w:hAnsi="Arial" w:cs="Arial"/>
              </w:rPr>
              <w:t xml:space="preserve"> (with version) – </w:t>
            </w:r>
            <w:r w:rsidR="00E73306" w:rsidRPr="00E73306">
              <w:rPr>
                <w:rFonts w:ascii="Arial" w:hAnsi="Arial" w:cs="Arial"/>
                <w:b/>
                <w:bCs/>
                <w:i/>
                <w:iCs/>
              </w:rPr>
              <w:t>Only Windows based Laptops allowed</w:t>
            </w:r>
          </w:p>
        </w:tc>
        <w:tc>
          <w:tcPr>
            <w:tcW w:w="5098" w:type="dxa"/>
          </w:tcPr>
          <w:p w14:paraId="3913D78A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E73306" w14:paraId="55EF11AF" w14:textId="77777777" w:rsidTr="00654D20">
        <w:tc>
          <w:tcPr>
            <w:tcW w:w="4395" w:type="dxa"/>
            <w:vAlign w:val="center"/>
          </w:tcPr>
          <w:p w14:paraId="22B633A4" w14:textId="60580979" w:rsidR="00E73306" w:rsidRPr="00D40435" w:rsidRDefault="00E73306" w:rsidP="00654D2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build </w:t>
            </w:r>
            <w:r w:rsidRPr="00C238FC">
              <w:rPr>
                <w:rFonts w:ascii="Arial" w:hAnsi="Arial" w:cs="Arial"/>
                <w:i/>
                <w:iCs/>
              </w:rPr>
              <w:t xml:space="preserve">(For Win 10, Click </w:t>
            </w:r>
            <w:r w:rsidR="00C238FC">
              <w:rPr>
                <w:rFonts w:ascii="Arial" w:hAnsi="Arial" w:cs="Arial"/>
                <w:i/>
                <w:iCs/>
              </w:rPr>
              <w:t xml:space="preserve"> </w:t>
            </w:r>
            <w:r w:rsidR="004D61F5">
              <w:rPr>
                <w:noProof/>
                <w:lang w:eastAsia="en-IN" w:bidi="hi-IN"/>
              </w:rPr>
              <w:drawing>
                <wp:inline distT="0" distB="0" distL="0" distR="0" wp14:anchorId="0EDE6630" wp14:editId="35964168">
                  <wp:extent cx="159593" cy="160020"/>
                  <wp:effectExtent l="0" t="0" r="0" b="0"/>
                  <wp:docPr id="2" name="Picture 2" descr="Windows 10 Icon Logo Vector (.EPS)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ndows 10 Icon Logo Vector (.EPS)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373" cy="1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1F5">
              <w:rPr>
                <w:rFonts w:ascii="Arial" w:hAnsi="Arial" w:cs="Arial"/>
                <w:i/>
                <w:iCs/>
              </w:rPr>
              <w:t xml:space="preserve"> </w:t>
            </w:r>
            <w:r w:rsidRPr="00C238FC">
              <w:rPr>
                <w:rFonts w:ascii="Arial" w:hAnsi="Arial" w:cs="Arial"/>
                <w:i/>
                <w:iCs/>
              </w:rPr>
              <w:t>+ I -&gt; System -&gt; about -&gt; OS build under Windows specifications)</w:t>
            </w:r>
          </w:p>
        </w:tc>
        <w:tc>
          <w:tcPr>
            <w:tcW w:w="5098" w:type="dxa"/>
          </w:tcPr>
          <w:p w14:paraId="42E7E954" w14:textId="77777777" w:rsidR="00E73306" w:rsidRPr="000152D0" w:rsidRDefault="00E73306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558763DD" w14:textId="77777777" w:rsidTr="00654D20">
        <w:tc>
          <w:tcPr>
            <w:tcW w:w="4395" w:type="dxa"/>
            <w:vAlign w:val="center"/>
          </w:tcPr>
          <w:p w14:paraId="4EEA0571" w14:textId="77777777" w:rsidR="00AC65C0" w:rsidRPr="00D40435" w:rsidRDefault="00AC65C0" w:rsidP="00654D2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</w:rPr>
              <w:t xml:space="preserve">Name of </w:t>
            </w:r>
            <w:proofErr w:type="spellStart"/>
            <w:r w:rsidRPr="00D40435">
              <w:rPr>
                <w:rFonts w:ascii="Arial" w:hAnsi="Arial" w:cs="Arial"/>
              </w:rPr>
              <w:t>AntiVirus</w:t>
            </w:r>
            <w:proofErr w:type="spellEnd"/>
            <w:r w:rsidRPr="00D40435">
              <w:rPr>
                <w:rFonts w:ascii="Arial" w:hAnsi="Arial" w:cs="Arial"/>
              </w:rPr>
              <w:t xml:space="preserve"> (A/V) on </w:t>
            </w:r>
            <w:r w:rsidR="00302557" w:rsidRPr="00D40435">
              <w:rPr>
                <w:rFonts w:ascii="Arial" w:hAnsi="Arial" w:cs="Arial"/>
              </w:rPr>
              <w:t>laptop</w:t>
            </w:r>
          </w:p>
        </w:tc>
        <w:tc>
          <w:tcPr>
            <w:tcW w:w="5098" w:type="dxa"/>
          </w:tcPr>
          <w:p w14:paraId="02DF8F41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5486AFBD" w14:textId="77777777" w:rsidTr="00654D20">
        <w:trPr>
          <w:trHeight w:val="461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60EF86B" w14:textId="77777777" w:rsidR="00AC65C0" w:rsidRPr="00D40435" w:rsidRDefault="00AC65C0" w:rsidP="00654D20">
            <w:pPr>
              <w:pStyle w:val="ListParagraph"/>
              <w:numPr>
                <w:ilvl w:val="2"/>
                <w:numId w:val="1"/>
              </w:numPr>
              <w:ind w:left="743" w:hanging="38"/>
              <w:rPr>
                <w:rFonts w:ascii="Arial" w:hAnsi="Arial" w:cs="Arial"/>
              </w:rPr>
            </w:pPr>
            <w:r w:rsidRPr="00D40435">
              <w:rPr>
                <w:rFonts w:ascii="Arial" w:hAnsi="Arial" w:cs="Arial"/>
                <w:b/>
              </w:rPr>
              <w:t>A/V</w:t>
            </w:r>
            <w:r w:rsidRPr="00D40435">
              <w:rPr>
                <w:rFonts w:ascii="Arial" w:hAnsi="Arial" w:cs="Arial"/>
              </w:rPr>
              <w:t xml:space="preserve"> </w:t>
            </w:r>
            <w:r w:rsidRPr="00D40435">
              <w:rPr>
                <w:rFonts w:ascii="Arial" w:hAnsi="Arial" w:cs="Arial"/>
                <w:b/>
              </w:rPr>
              <w:t>Subscription ending date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75CF743" w14:textId="77777777" w:rsidR="00AC65C0" w:rsidRPr="000152D0" w:rsidRDefault="00AC65C0" w:rsidP="00AC65C0">
            <w:pPr>
              <w:rPr>
                <w:rFonts w:ascii="Arial" w:hAnsi="Arial" w:cs="Arial"/>
                <w:sz w:val="28"/>
              </w:rPr>
            </w:pPr>
          </w:p>
        </w:tc>
      </w:tr>
      <w:tr w:rsidR="00AC65C0" w14:paraId="7327E7D3" w14:textId="77777777" w:rsidTr="00D40435">
        <w:trPr>
          <w:trHeight w:val="1356"/>
        </w:trPr>
        <w:tc>
          <w:tcPr>
            <w:tcW w:w="9493" w:type="dxa"/>
            <w:gridSpan w:val="2"/>
            <w:tcBorders>
              <w:bottom w:val="nil"/>
            </w:tcBorders>
          </w:tcPr>
          <w:p w14:paraId="4A558EFA" w14:textId="1C50EDA7" w:rsidR="000152D0" w:rsidRDefault="00AC65C0" w:rsidP="004D61F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A2557">
              <w:rPr>
                <w:rFonts w:ascii="Arial" w:hAnsi="Arial" w:cs="Arial"/>
              </w:rPr>
              <w:t xml:space="preserve">I hereby certify that </w:t>
            </w:r>
            <w:r w:rsidR="00142834" w:rsidRPr="003A2557">
              <w:rPr>
                <w:rFonts w:ascii="Arial" w:hAnsi="Arial" w:cs="Arial"/>
              </w:rPr>
              <w:t>above</w:t>
            </w:r>
            <w:r w:rsidRPr="003A2557">
              <w:rPr>
                <w:rFonts w:ascii="Arial" w:hAnsi="Arial" w:cs="Arial"/>
              </w:rPr>
              <w:t xml:space="preserve"> laptop is in my </w:t>
            </w:r>
            <w:r w:rsidR="00D40435" w:rsidRPr="003A2557">
              <w:rPr>
                <w:rFonts w:ascii="Arial" w:hAnsi="Arial" w:cs="Arial"/>
              </w:rPr>
              <w:t>possession and I</w:t>
            </w:r>
            <w:r w:rsidRPr="003A2557">
              <w:rPr>
                <w:rFonts w:ascii="Arial" w:hAnsi="Arial" w:cs="Arial"/>
              </w:rPr>
              <w:t xml:space="preserve"> shall take utmost care to protect this laptop, the data stored in it, and ONGC IT infrastructure from </w:t>
            </w:r>
            <w:r w:rsidRPr="003A2557">
              <w:rPr>
                <w:rFonts w:ascii="Arial" w:hAnsi="Arial" w:cs="Arial"/>
                <w:b/>
              </w:rPr>
              <w:t>theft, loss, viruses, malwares &amp; other agents</w:t>
            </w:r>
            <w:r w:rsidRPr="003A2557">
              <w:rPr>
                <w:rFonts w:ascii="Arial" w:hAnsi="Arial" w:cs="Arial"/>
              </w:rPr>
              <w:t>.</w:t>
            </w:r>
            <w:r w:rsidR="00602F01" w:rsidRPr="003A2557">
              <w:rPr>
                <w:rFonts w:ascii="Arial" w:hAnsi="Arial" w:cs="Arial"/>
              </w:rPr>
              <w:t xml:space="preserve"> I </w:t>
            </w:r>
            <w:r w:rsidR="00D40435" w:rsidRPr="003A2557">
              <w:rPr>
                <w:rFonts w:ascii="Arial" w:hAnsi="Arial" w:cs="Arial"/>
              </w:rPr>
              <w:t xml:space="preserve">comply to </w:t>
            </w:r>
            <w:r w:rsidR="00D40435" w:rsidRPr="00111D59">
              <w:rPr>
                <w:rFonts w:ascii="Arial" w:hAnsi="Arial" w:cs="Arial"/>
                <w:b/>
                <w:bCs/>
              </w:rPr>
              <w:t>guidelines mentioned below</w:t>
            </w:r>
            <w:r w:rsidR="00D40435" w:rsidRPr="003A2557">
              <w:rPr>
                <w:rFonts w:ascii="Arial" w:hAnsi="Arial" w:cs="Arial"/>
              </w:rPr>
              <w:t xml:space="preserve"> and to </w:t>
            </w:r>
            <w:r w:rsidRPr="003A2557">
              <w:rPr>
                <w:rFonts w:ascii="Arial" w:hAnsi="Arial" w:cs="Arial"/>
                <w:b/>
              </w:rPr>
              <w:t>I</w:t>
            </w:r>
            <w:r w:rsidR="00602F01" w:rsidRPr="003A2557">
              <w:rPr>
                <w:rFonts w:ascii="Arial" w:hAnsi="Arial" w:cs="Arial"/>
                <w:b/>
              </w:rPr>
              <w:t xml:space="preserve">nformation </w:t>
            </w:r>
            <w:r w:rsidRPr="003A2557">
              <w:rPr>
                <w:rFonts w:ascii="Arial" w:hAnsi="Arial" w:cs="Arial"/>
                <w:b/>
              </w:rPr>
              <w:t>S</w:t>
            </w:r>
            <w:r w:rsidR="00602F01" w:rsidRPr="003A2557">
              <w:rPr>
                <w:rFonts w:ascii="Arial" w:hAnsi="Arial" w:cs="Arial"/>
                <w:b/>
              </w:rPr>
              <w:t>ecurity</w:t>
            </w:r>
            <w:r w:rsidRPr="003A2557">
              <w:rPr>
                <w:rFonts w:ascii="Arial" w:hAnsi="Arial" w:cs="Arial"/>
                <w:b/>
              </w:rPr>
              <w:t xml:space="preserve"> policy of ONGC</w:t>
            </w:r>
            <w:r w:rsidR="00E73306">
              <w:rPr>
                <w:rFonts w:ascii="Arial" w:hAnsi="Arial" w:cs="Arial"/>
                <w:b/>
              </w:rPr>
              <w:t xml:space="preserve">. </w:t>
            </w:r>
          </w:p>
          <w:p w14:paraId="5CC5BC78" w14:textId="77777777" w:rsidR="003F273F" w:rsidRDefault="003F273F" w:rsidP="004D61F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3A529A" w14:textId="7D80FA75" w:rsidR="00002B66" w:rsidRDefault="00E73306" w:rsidP="004D61F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also hereby expressly undertake that I shall </w:t>
            </w:r>
            <w:r w:rsidR="00002B66">
              <w:rPr>
                <w:rFonts w:ascii="Arial" w:hAnsi="Arial" w:cs="Arial"/>
              </w:rPr>
              <w:t xml:space="preserve">be fully accountable for </w:t>
            </w:r>
            <w:r w:rsidR="0069383A">
              <w:rPr>
                <w:rFonts w:ascii="Arial" w:hAnsi="Arial" w:cs="Arial"/>
              </w:rPr>
              <w:t xml:space="preserve">all the software and usage of </w:t>
            </w:r>
            <w:r w:rsidR="00002B66">
              <w:rPr>
                <w:rFonts w:ascii="Arial" w:hAnsi="Arial" w:cs="Arial"/>
              </w:rPr>
              <w:t xml:space="preserve">the Laptop and shall </w:t>
            </w:r>
            <w:r>
              <w:rPr>
                <w:rFonts w:ascii="Arial" w:hAnsi="Arial" w:cs="Arial"/>
              </w:rPr>
              <w:t>not use any proxy-avoidance software while being connected to ONGC network.</w:t>
            </w:r>
          </w:p>
          <w:p w14:paraId="4041F8FA" w14:textId="6AD408DC" w:rsidR="00E73306" w:rsidRDefault="00E73306" w:rsidP="004D61F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case, it is found that </w:t>
            </w:r>
            <w:r w:rsidR="00002B66">
              <w:rPr>
                <w:rFonts w:ascii="Arial" w:hAnsi="Arial" w:cs="Arial"/>
              </w:rPr>
              <w:t xml:space="preserve">the said Laptop is not meeting any of the above </w:t>
            </w:r>
            <w:r w:rsidR="0069383A">
              <w:rPr>
                <w:rFonts w:ascii="Arial" w:hAnsi="Arial" w:cs="Arial"/>
              </w:rPr>
              <w:t xml:space="preserve">requirements </w:t>
            </w:r>
            <w:r w:rsidR="00002B66">
              <w:rPr>
                <w:rFonts w:ascii="Arial" w:hAnsi="Arial" w:cs="Arial"/>
              </w:rPr>
              <w:t>or subsequently banned software has been installed</w:t>
            </w:r>
            <w:r w:rsidR="0069383A">
              <w:rPr>
                <w:rFonts w:ascii="Arial" w:hAnsi="Arial" w:cs="Arial"/>
              </w:rPr>
              <w:t xml:space="preserve"> on the Laptop</w:t>
            </w:r>
            <w:r w:rsidR="00002B66">
              <w:rPr>
                <w:rFonts w:ascii="Arial" w:hAnsi="Arial" w:cs="Arial"/>
              </w:rPr>
              <w:t>, I shall be liable for action under ONGC CDA rules.</w:t>
            </w:r>
          </w:p>
          <w:p w14:paraId="605E4A30" w14:textId="77777777" w:rsidR="00002B66" w:rsidRDefault="00002B66" w:rsidP="00207A6E">
            <w:pPr>
              <w:jc w:val="both"/>
              <w:rPr>
                <w:rFonts w:ascii="Arial" w:hAnsi="Arial" w:cs="Arial"/>
              </w:rPr>
            </w:pPr>
          </w:p>
          <w:p w14:paraId="4E10BCCD" w14:textId="66D3A498" w:rsidR="0069383A" w:rsidRPr="003A2557" w:rsidRDefault="0069383A" w:rsidP="00207A6E">
            <w:pPr>
              <w:jc w:val="both"/>
              <w:rPr>
                <w:rFonts w:ascii="Arial" w:hAnsi="Arial" w:cs="Arial"/>
              </w:rPr>
            </w:pPr>
          </w:p>
        </w:tc>
      </w:tr>
      <w:tr w:rsidR="00142834" w14:paraId="5A71BCC9" w14:textId="77777777" w:rsidTr="00A353C2">
        <w:trPr>
          <w:trHeight w:val="413"/>
        </w:trPr>
        <w:tc>
          <w:tcPr>
            <w:tcW w:w="474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F5844F" w14:textId="77777777" w:rsidR="00142834" w:rsidRPr="003A2557" w:rsidRDefault="00142834" w:rsidP="00142834">
            <w:pPr>
              <w:rPr>
                <w:rFonts w:ascii="Arial" w:hAnsi="Arial" w:cs="Arial"/>
                <w:sz w:val="18"/>
              </w:rPr>
            </w:pPr>
            <w:r w:rsidRPr="003A2557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E1B1E0" w14:textId="77777777" w:rsidR="00142834" w:rsidRPr="003A2557" w:rsidRDefault="00142834" w:rsidP="00142834">
            <w:pPr>
              <w:jc w:val="right"/>
              <w:rPr>
                <w:rFonts w:ascii="Arial" w:hAnsi="Arial" w:cs="Arial"/>
                <w:sz w:val="18"/>
              </w:rPr>
            </w:pPr>
            <w:r w:rsidRPr="003A2557">
              <w:rPr>
                <w:rFonts w:ascii="Arial" w:hAnsi="Arial" w:cs="Arial"/>
                <w:sz w:val="18"/>
              </w:rPr>
              <w:t>Signature of Employee</w:t>
            </w:r>
          </w:p>
        </w:tc>
      </w:tr>
      <w:tr w:rsidR="00D2483C" w14:paraId="2F6D0B42" w14:textId="77777777" w:rsidTr="00A353C2">
        <w:trPr>
          <w:trHeight w:val="349"/>
        </w:trPr>
        <w:tc>
          <w:tcPr>
            <w:tcW w:w="94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878E5C" w14:textId="09FB9551" w:rsidR="00D2483C" w:rsidRPr="00F3554B" w:rsidRDefault="00D2483C" w:rsidP="00F3554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Arial" w:hAnsi="Arial" w:cs="Arial"/>
                <w:sz w:val="18"/>
                <w:u w:val="single"/>
              </w:rPr>
            </w:pPr>
            <w:r w:rsidRPr="00F3554B">
              <w:rPr>
                <w:rFonts w:ascii="Arial" w:hAnsi="Arial" w:cs="Arial"/>
                <w:u w:val="single"/>
              </w:rPr>
              <w:t>For</w:t>
            </w:r>
            <w:r w:rsidRPr="00F3554B">
              <w:rPr>
                <w:rFonts w:ascii="Arial" w:hAnsi="Arial" w:cs="Arial"/>
                <w:b/>
                <w:bCs/>
                <w:u w:val="single"/>
              </w:rPr>
              <w:t xml:space="preserve"> Infocom</w:t>
            </w:r>
            <w:r w:rsidRPr="00F3554B">
              <w:rPr>
                <w:rFonts w:ascii="Arial" w:hAnsi="Arial" w:cs="Arial"/>
                <w:u w:val="single"/>
              </w:rPr>
              <w:t xml:space="preserve"> use</w:t>
            </w:r>
            <w:r w:rsidR="00A353C2" w:rsidRPr="00F3554B">
              <w:rPr>
                <w:rFonts w:ascii="Arial" w:hAnsi="Arial" w:cs="Arial"/>
                <w:u w:val="single"/>
              </w:rPr>
              <w:t xml:space="preserve"> only</w:t>
            </w:r>
          </w:p>
        </w:tc>
      </w:tr>
      <w:tr w:rsidR="00A353C2" w14:paraId="2937F105" w14:textId="77777777" w:rsidTr="00BA2C98">
        <w:trPr>
          <w:trHeight w:val="70"/>
        </w:trPr>
        <w:tc>
          <w:tcPr>
            <w:tcW w:w="4746" w:type="dxa"/>
            <w:tcBorders>
              <w:top w:val="nil"/>
              <w:bottom w:val="single" w:sz="4" w:space="0" w:color="auto"/>
            </w:tcBorders>
            <w:vAlign w:val="center"/>
          </w:tcPr>
          <w:p w14:paraId="58AF9FB4" w14:textId="77777777" w:rsidR="00A353C2" w:rsidRPr="00A353C2" w:rsidRDefault="00A353C2" w:rsidP="00A353C2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18"/>
              </w:rPr>
            </w:pPr>
            <w:r w:rsidRPr="00D2483C">
              <w:rPr>
                <w:rFonts w:ascii="Arial" w:hAnsi="Arial" w:cs="Arial"/>
              </w:rPr>
              <w:t>OS shall be</w:t>
            </w:r>
            <w:r>
              <w:rPr>
                <w:rFonts w:ascii="Arial" w:hAnsi="Arial" w:cs="Arial"/>
              </w:rPr>
              <w:t xml:space="preserve"> Windows 10 or in compliance with ONGC Policy</w:t>
            </w:r>
          </w:p>
        </w:tc>
        <w:tc>
          <w:tcPr>
            <w:tcW w:w="4747" w:type="dxa"/>
            <w:tcBorders>
              <w:top w:val="nil"/>
              <w:bottom w:val="single" w:sz="4" w:space="0" w:color="auto"/>
            </w:tcBorders>
            <w:vAlign w:val="center"/>
          </w:tcPr>
          <w:p w14:paraId="5E922F93" w14:textId="5038BA5E" w:rsidR="00A353C2" w:rsidRPr="00294395" w:rsidRDefault="00294395" w:rsidP="00294395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294395">
              <w:rPr>
                <w:rFonts w:ascii="Arial" w:hAnsi="Arial" w:cs="Arial"/>
                <w:sz w:val="20"/>
                <w:szCs w:val="20"/>
              </w:rPr>
              <w:t>(Y/</w:t>
            </w:r>
            <w:r w:rsidR="009B111A">
              <w:rPr>
                <w:rFonts w:ascii="Arial" w:hAnsi="Arial" w:cs="Arial"/>
                <w:sz w:val="20"/>
                <w:szCs w:val="20"/>
              </w:rPr>
              <w:t>N)</w:t>
            </w:r>
          </w:p>
        </w:tc>
      </w:tr>
      <w:tr w:rsidR="00294395" w14:paraId="2A92A9DD" w14:textId="77777777" w:rsidTr="003B2662">
        <w:trPr>
          <w:trHeight w:val="70"/>
        </w:trPr>
        <w:tc>
          <w:tcPr>
            <w:tcW w:w="4746" w:type="dxa"/>
            <w:tcBorders>
              <w:top w:val="nil"/>
              <w:bottom w:val="single" w:sz="4" w:space="0" w:color="auto"/>
            </w:tcBorders>
            <w:vAlign w:val="center"/>
          </w:tcPr>
          <w:p w14:paraId="1AA0C590" w14:textId="7EBAB7FF" w:rsidR="00294395" w:rsidRPr="00D2483C" w:rsidRDefault="00294395" w:rsidP="00294395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Anti-Virus client with </w:t>
            </w:r>
            <w:r w:rsidR="004D61F5">
              <w:rPr>
                <w:rFonts w:ascii="Arial" w:hAnsi="Arial" w:cs="Arial"/>
              </w:rPr>
              <w:t xml:space="preserve">valid </w:t>
            </w:r>
            <w:r>
              <w:rPr>
                <w:rFonts w:ascii="Arial" w:hAnsi="Arial" w:cs="Arial"/>
              </w:rPr>
              <w:t>license</w:t>
            </w:r>
          </w:p>
        </w:tc>
        <w:tc>
          <w:tcPr>
            <w:tcW w:w="4747" w:type="dxa"/>
            <w:tcBorders>
              <w:top w:val="nil"/>
              <w:bottom w:val="single" w:sz="4" w:space="0" w:color="auto"/>
            </w:tcBorders>
            <w:vAlign w:val="center"/>
          </w:tcPr>
          <w:p w14:paraId="16C8A5F0" w14:textId="61A89AC6" w:rsidR="00294395" w:rsidRPr="00294395" w:rsidRDefault="004D61F5" w:rsidP="00294395">
            <w:pPr>
              <w:ind w:left="-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 Name: __________________________</w:t>
            </w:r>
          </w:p>
        </w:tc>
      </w:tr>
      <w:tr w:rsidR="00294395" w14:paraId="095CAB03" w14:textId="77777777" w:rsidTr="003B2662">
        <w:trPr>
          <w:trHeight w:val="70"/>
        </w:trPr>
        <w:tc>
          <w:tcPr>
            <w:tcW w:w="4746" w:type="dxa"/>
            <w:tcBorders>
              <w:top w:val="nil"/>
              <w:bottom w:val="single" w:sz="4" w:space="0" w:color="auto"/>
            </w:tcBorders>
            <w:vAlign w:val="center"/>
          </w:tcPr>
          <w:p w14:paraId="771A7BC1" w14:textId="58AF0C8E" w:rsidR="00294395" w:rsidRDefault="00294395" w:rsidP="00294395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Address of Laptop to be connected to Network</w:t>
            </w:r>
          </w:p>
        </w:tc>
        <w:tc>
          <w:tcPr>
            <w:tcW w:w="4747" w:type="dxa"/>
            <w:tcBorders>
              <w:top w:val="nil"/>
              <w:bottom w:val="single" w:sz="4" w:space="0" w:color="auto"/>
            </w:tcBorders>
            <w:vAlign w:val="center"/>
          </w:tcPr>
          <w:p w14:paraId="4E0AA4AF" w14:textId="32296DEA" w:rsidR="00294395" w:rsidRPr="00294395" w:rsidRDefault="004D61F5" w:rsidP="00294395">
            <w:pPr>
              <w:ind w:left="-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002B66" w14:paraId="21999F83" w14:textId="77777777" w:rsidTr="003B2662">
        <w:trPr>
          <w:trHeight w:val="70"/>
        </w:trPr>
        <w:tc>
          <w:tcPr>
            <w:tcW w:w="4746" w:type="dxa"/>
            <w:tcBorders>
              <w:top w:val="nil"/>
              <w:bottom w:val="single" w:sz="4" w:space="0" w:color="auto"/>
            </w:tcBorders>
            <w:vAlign w:val="center"/>
          </w:tcPr>
          <w:p w14:paraId="5A7E4ED5" w14:textId="3A6EFD98" w:rsidR="00002B66" w:rsidRDefault="00002B66" w:rsidP="00294395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Proxy Avoidance software/</w:t>
            </w:r>
            <w:r w:rsidR="0069383A">
              <w:rPr>
                <w:rFonts w:ascii="Arial" w:hAnsi="Arial" w:cs="Arial"/>
              </w:rPr>
              <w:t>Malware status</w:t>
            </w:r>
          </w:p>
        </w:tc>
        <w:tc>
          <w:tcPr>
            <w:tcW w:w="4747" w:type="dxa"/>
            <w:tcBorders>
              <w:top w:val="nil"/>
              <w:bottom w:val="single" w:sz="4" w:space="0" w:color="auto"/>
            </w:tcBorders>
            <w:vAlign w:val="center"/>
          </w:tcPr>
          <w:p w14:paraId="3AA330F3" w14:textId="1641E6F9" w:rsidR="00002B66" w:rsidRDefault="00002B66" w:rsidP="00294395">
            <w:pPr>
              <w:ind w:left="-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</w:tr>
      <w:tr w:rsidR="00294395" w14:paraId="18EF0664" w14:textId="77777777" w:rsidTr="00A353C2">
        <w:trPr>
          <w:trHeight w:val="493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vAlign w:val="center"/>
          </w:tcPr>
          <w:p w14:paraId="58643FC3" w14:textId="0B270DBE" w:rsidR="00294395" w:rsidRPr="003A2557" w:rsidRDefault="0069383A" w:rsidP="002A2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Recommended and </w:t>
            </w:r>
            <w:r w:rsidR="00294395" w:rsidRPr="003A2557">
              <w:rPr>
                <w:rFonts w:ascii="Arial" w:hAnsi="Arial" w:cs="Arial"/>
                <w:b/>
              </w:rPr>
              <w:t xml:space="preserve">Forwarded by Infocom </w:t>
            </w:r>
          </w:p>
        </w:tc>
      </w:tr>
      <w:tr w:rsidR="00294395" w14:paraId="08ABD538" w14:textId="77777777" w:rsidTr="00D40435">
        <w:trPr>
          <w:trHeight w:val="4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4E90C" w14:textId="77777777" w:rsidR="00294395" w:rsidRPr="003A2557" w:rsidRDefault="00294395" w:rsidP="00294395">
            <w:pPr>
              <w:rPr>
                <w:rFonts w:ascii="Arial" w:hAnsi="Arial" w:cs="Arial"/>
              </w:rPr>
            </w:pPr>
            <w:r w:rsidRPr="003A2557">
              <w:rPr>
                <w:rFonts w:ascii="Arial" w:hAnsi="Arial" w:cs="Arial"/>
              </w:rPr>
              <w:t>Name: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261D" w14:textId="77777777" w:rsidR="00294395" w:rsidRPr="003A2557" w:rsidRDefault="00294395" w:rsidP="00294395">
            <w:pPr>
              <w:rPr>
                <w:rFonts w:ascii="Arial" w:hAnsi="Arial" w:cs="Arial"/>
              </w:rPr>
            </w:pPr>
            <w:r w:rsidRPr="003A2557">
              <w:rPr>
                <w:rFonts w:ascii="Arial" w:hAnsi="Arial" w:cs="Arial"/>
              </w:rPr>
              <w:t>Designation:</w:t>
            </w:r>
          </w:p>
        </w:tc>
      </w:tr>
      <w:tr w:rsidR="00294395" w14:paraId="453FC8AF" w14:textId="77777777" w:rsidTr="00D40435">
        <w:trPr>
          <w:trHeight w:val="42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F7F0A" w14:textId="77777777" w:rsidR="00294395" w:rsidRPr="003A2557" w:rsidRDefault="00294395" w:rsidP="00294395">
            <w:pPr>
              <w:rPr>
                <w:rFonts w:ascii="Arial" w:hAnsi="Arial" w:cs="Arial"/>
                <w:sz w:val="18"/>
              </w:rPr>
            </w:pPr>
            <w:r w:rsidRPr="003A2557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773A" w14:textId="77777777" w:rsidR="00294395" w:rsidRPr="003A2557" w:rsidRDefault="00294395" w:rsidP="00294395">
            <w:pPr>
              <w:rPr>
                <w:rFonts w:ascii="Arial" w:hAnsi="Arial" w:cs="Arial"/>
                <w:sz w:val="18"/>
              </w:rPr>
            </w:pPr>
            <w:r w:rsidRPr="003A2557">
              <w:rPr>
                <w:rFonts w:ascii="Arial" w:hAnsi="Arial" w:cs="Arial"/>
                <w:sz w:val="18"/>
              </w:rPr>
              <w:t>Signature</w:t>
            </w:r>
          </w:p>
        </w:tc>
      </w:tr>
      <w:tr w:rsidR="00294395" w14:paraId="700843C4" w14:textId="77777777" w:rsidTr="00D40435">
        <w:trPr>
          <w:trHeight w:val="39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A888" w14:textId="5C87232B" w:rsidR="00294395" w:rsidRPr="003A2557" w:rsidRDefault="0026626C" w:rsidP="002662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Name of Offshore Location: </w:t>
            </w:r>
          </w:p>
        </w:tc>
      </w:tr>
      <w:tr w:rsidR="0026626C" w14:paraId="3034B475" w14:textId="77777777" w:rsidTr="00D40435">
        <w:trPr>
          <w:trHeight w:val="39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5DA4D" w14:textId="77777777" w:rsidR="0026626C" w:rsidRPr="003A2557" w:rsidRDefault="0026626C" w:rsidP="002A2BBF">
            <w:pPr>
              <w:rPr>
                <w:rFonts w:ascii="Arial" w:hAnsi="Arial" w:cs="Arial"/>
                <w:b/>
              </w:rPr>
            </w:pPr>
          </w:p>
        </w:tc>
      </w:tr>
      <w:tr w:rsidR="0026626C" w14:paraId="40BF0F69" w14:textId="77777777" w:rsidTr="00D40435">
        <w:trPr>
          <w:trHeight w:val="39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7D19" w14:textId="5C33BD02" w:rsidR="0026626C" w:rsidRDefault="0026626C" w:rsidP="002A2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Recommended and </w:t>
            </w:r>
            <w:r w:rsidRPr="003A2557">
              <w:rPr>
                <w:rFonts w:ascii="Arial" w:hAnsi="Arial" w:cs="Arial"/>
                <w:b/>
              </w:rPr>
              <w:t xml:space="preserve">Forwarded by </w:t>
            </w:r>
            <w:r>
              <w:rPr>
                <w:rFonts w:ascii="Arial" w:hAnsi="Arial" w:cs="Arial"/>
                <w:b/>
              </w:rPr>
              <w:t>Location Manager (LM) / Surface Area Manager (SAM) / Rig Manager / OIM</w:t>
            </w:r>
          </w:p>
        </w:tc>
      </w:tr>
      <w:tr w:rsidR="00294395" w14:paraId="72E5D51E" w14:textId="77777777" w:rsidTr="00D40435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CB8A8" w14:textId="77777777" w:rsidR="00294395" w:rsidRPr="003A2557" w:rsidRDefault="00294395" w:rsidP="00294395">
            <w:pPr>
              <w:rPr>
                <w:rFonts w:ascii="Arial" w:hAnsi="Arial" w:cs="Arial"/>
              </w:rPr>
            </w:pPr>
            <w:r w:rsidRPr="003A2557">
              <w:rPr>
                <w:rFonts w:ascii="Arial" w:hAnsi="Arial" w:cs="Arial"/>
              </w:rPr>
              <w:t>Name: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C1A6" w14:textId="77777777" w:rsidR="00294395" w:rsidRPr="003A2557" w:rsidRDefault="00294395" w:rsidP="00294395">
            <w:pPr>
              <w:rPr>
                <w:rFonts w:ascii="Arial" w:hAnsi="Arial" w:cs="Arial"/>
              </w:rPr>
            </w:pPr>
            <w:r w:rsidRPr="003A2557">
              <w:rPr>
                <w:rFonts w:ascii="Arial" w:hAnsi="Arial" w:cs="Arial"/>
              </w:rPr>
              <w:t>Designation:</w:t>
            </w:r>
          </w:p>
        </w:tc>
      </w:tr>
      <w:tr w:rsidR="00294395" w14:paraId="5B34C1CB" w14:textId="77777777" w:rsidTr="00654D20">
        <w:trPr>
          <w:trHeight w:val="4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DDB9A" w14:textId="77777777" w:rsidR="00294395" w:rsidRPr="003A2557" w:rsidRDefault="00294395" w:rsidP="00294395">
            <w:pPr>
              <w:rPr>
                <w:rFonts w:ascii="Arial" w:hAnsi="Arial" w:cs="Arial"/>
                <w:sz w:val="18"/>
              </w:rPr>
            </w:pPr>
            <w:r w:rsidRPr="003A2557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E9EF3" w14:textId="77777777" w:rsidR="00294395" w:rsidRPr="003A2557" w:rsidRDefault="00294395" w:rsidP="00294395">
            <w:pPr>
              <w:rPr>
                <w:rFonts w:ascii="Arial" w:hAnsi="Arial" w:cs="Arial"/>
                <w:sz w:val="18"/>
              </w:rPr>
            </w:pPr>
            <w:r w:rsidRPr="003A2557">
              <w:rPr>
                <w:rFonts w:ascii="Arial" w:hAnsi="Arial" w:cs="Arial"/>
                <w:sz w:val="18"/>
              </w:rPr>
              <w:t>Signature</w:t>
            </w:r>
          </w:p>
        </w:tc>
      </w:tr>
      <w:tr w:rsidR="00294395" w14:paraId="7512F9E0" w14:textId="77777777" w:rsidTr="00D40435">
        <w:trPr>
          <w:trHeight w:val="424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E0C6" w14:textId="77777777" w:rsidR="00294395" w:rsidRDefault="00294395" w:rsidP="00294395">
            <w:pPr>
              <w:rPr>
                <w:rFonts w:ascii="Arial" w:hAnsi="Arial" w:cs="Arial"/>
                <w:b/>
              </w:rPr>
            </w:pPr>
            <w:r w:rsidRPr="003A2557">
              <w:rPr>
                <w:rFonts w:ascii="Arial" w:hAnsi="Arial" w:cs="Arial"/>
                <w:b/>
              </w:rPr>
              <w:t>Approved by Sectional I/</w:t>
            </w:r>
            <w:r w:rsidR="0069383A">
              <w:rPr>
                <w:rFonts w:ascii="Arial" w:hAnsi="Arial" w:cs="Arial"/>
                <w:b/>
              </w:rPr>
              <w:t>c</w:t>
            </w:r>
            <w:r w:rsidRPr="003A2557">
              <w:rPr>
                <w:rFonts w:ascii="Arial" w:hAnsi="Arial" w:cs="Arial"/>
                <w:b/>
              </w:rPr>
              <w:t xml:space="preserve"> (Not Below the Rank E7 or L2 level Officer)</w:t>
            </w:r>
          </w:p>
          <w:p w14:paraId="11FB69B5" w14:textId="7B8BB5E5" w:rsidR="00C8600B" w:rsidRPr="00C8600B" w:rsidRDefault="00C8600B" w:rsidP="00294395">
            <w:pPr>
              <w:rPr>
                <w:rFonts w:ascii="Arial" w:hAnsi="Arial" w:cs="Arial"/>
                <w:bCs/>
              </w:rPr>
            </w:pPr>
            <w:r w:rsidRPr="00C8600B">
              <w:rPr>
                <w:rFonts w:ascii="Arial" w:hAnsi="Arial" w:cs="Arial"/>
                <w:bCs/>
                <w:sz w:val="18"/>
                <w:szCs w:val="18"/>
              </w:rPr>
              <w:t>(Applicable only for Survey Vessels)</w:t>
            </w:r>
          </w:p>
        </w:tc>
      </w:tr>
      <w:tr w:rsidR="00294395" w14:paraId="16AA114B" w14:textId="77777777" w:rsidTr="003A2557">
        <w:trPr>
          <w:trHeight w:val="6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8FE42" w14:textId="77777777" w:rsidR="00294395" w:rsidRPr="003A2557" w:rsidRDefault="00294395" w:rsidP="00294395">
            <w:pPr>
              <w:rPr>
                <w:rFonts w:ascii="Arial" w:hAnsi="Arial" w:cs="Arial"/>
              </w:rPr>
            </w:pPr>
            <w:r w:rsidRPr="003A2557">
              <w:rPr>
                <w:rFonts w:ascii="Arial" w:hAnsi="Arial" w:cs="Arial"/>
              </w:rPr>
              <w:t>Name: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1BCC" w14:textId="77777777" w:rsidR="00294395" w:rsidRPr="003A2557" w:rsidRDefault="00294395" w:rsidP="00294395">
            <w:pPr>
              <w:rPr>
                <w:rFonts w:ascii="Arial" w:hAnsi="Arial" w:cs="Arial"/>
              </w:rPr>
            </w:pPr>
            <w:r w:rsidRPr="003A2557">
              <w:rPr>
                <w:rFonts w:ascii="Arial" w:hAnsi="Arial" w:cs="Arial"/>
              </w:rPr>
              <w:t>Designation:</w:t>
            </w:r>
          </w:p>
        </w:tc>
      </w:tr>
      <w:tr w:rsidR="00294395" w14:paraId="1619099C" w14:textId="77777777" w:rsidTr="001F489B">
        <w:trPr>
          <w:trHeight w:val="80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15DB" w14:textId="77777777" w:rsidR="00294395" w:rsidRPr="003A2557" w:rsidRDefault="00294395" w:rsidP="00294395">
            <w:pPr>
              <w:rPr>
                <w:rFonts w:ascii="Arial" w:hAnsi="Arial" w:cs="Arial"/>
                <w:sz w:val="18"/>
              </w:rPr>
            </w:pPr>
            <w:r w:rsidRPr="003A2557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4176" w14:textId="77777777" w:rsidR="00294395" w:rsidRPr="003A2557" w:rsidRDefault="00294395" w:rsidP="00294395">
            <w:pPr>
              <w:rPr>
                <w:rFonts w:ascii="Arial" w:hAnsi="Arial" w:cs="Arial"/>
                <w:sz w:val="18"/>
              </w:rPr>
            </w:pPr>
            <w:r w:rsidRPr="003A2557">
              <w:rPr>
                <w:rFonts w:ascii="Arial" w:hAnsi="Arial" w:cs="Arial"/>
                <w:sz w:val="18"/>
              </w:rPr>
              <w:t>Signature &amp; Seal</w:t>
            </w:r>
          </w:p>
        </w:tc>
      </w:tr>
    </w:tbl>
    <w:p w14:paraId="44BEDB11" w14:textId="77777777" w:rsidR="00D40A6A" w:rsidRDefault="00D40A6A" w:rsidP="009E6656">
      <w:pPr>
        <w:rPr>
          <w:rFonts w:ascii="Arial" w:hAnsi="Arial" w:cs="Arial"/>
          <w:sz w:val="20"/>
          <w:szCs w:val="32"/>
          <w:u w:val="single"/>
        </w:rPr>
      </w:pPr>
    </w:p>
    <w:p w14:paraId="396E3818" w14:textId="6FDE786D" w:rsidR="00D40A6A" w:rsidRPr="00D40A6A" w:rsidRDefault="00D40A6A" w:rsidP="009E6656">
      <w:pPr>
        <w:rPr>
          <w:rFonts w:ascii="Arial" w:hAnsi="Arial" w:cs="Arial"/>
          <w:sz w:val="20"/>
          <w:szCs w:val="32"/>
          <w:u w:val="single"/>
        </w:rPr>
      </w:pPr>
      <w:bookmarkStart w:id="0" w:name="_GoBack"/>
      <w:bookmarkEnd w:id="0"/>
      <w:r w:rsidRPr="00D40A6A">
        <w:rPr>
          <w:rFonts w:ascii="Arial" w:hAnsi="Arial" w:cs="Arial"/>
          <w:sz w:val="20"/>
          <w:szCs w:val="32"/>
          <w:u w:val="single"/>
        </w:rPr>
        <w:t xml:space="preserve">Note: Validity of the Approval – 01 (One) Year from the date of issue </w:t>
      </w:r>
    </w:p>
    <w:p w14:paraId="624FABFD" w14:textId="6B097601" w:rsidR="006610DD" w:rsidRDefault="006610DD" w:rsidP="003A2557">
      <w:pPr>
        <w:spacing w:after="80"/>
        <w:jc w:val="center"/>
        <w:rPr>
          <w:rFonts w:ascii="Arial" w:hAnsi="Arial" w:cs="Arial"/>
          <w:b/>
          <w:sz w:val="28"/>
          <w:u w:val="single"/>
        </w:rPr>
      </w:pPr>
      <w:r w:rsidRPr="001467B1">
        <w:rPr>
          <w:rFonts w:ascii="Arial" w:hAnsi="Arial" w:cs="Arial"/>
          <w:b/>
          <w:sz w:val="28"/>
          <w:u w:val="single"/>
        </w:rPr>
        <w:t>Guidelines</w:t>
      </w:r>
      <w:r w:rsidR="0094131D" w:rsidRPr="001467B1">
        <w:rPr>
          <w:rFonts w:ascii="Arial" w:hAnsi="Arial" w:cs="Arial"/>
          <w:b/>
          <w:sz w:val="28"/>
          <w:u w:val="single"/>
        </w:rPr>
        <w:t xml:space="preserve"> to be followed</w:t>
      </w:r>
    </w:p>
    <w:p w14:paraId="2585E41A" w14:textId="2004F00F" w:rsidR="001467B1" w:rsidRPr="001F489B" w:rsidRDefault="001467B1" w:rsidP="00D36E57">
      <w:pPr>
        <w:spacing w:after="120" w:line="276" w:lineRule="auto"/>
        <w:ind w:right="-188"/>
        <w:jc w:val="both"/>
        <w:rPr>
          <w:rFonts w:ascii="Arial" w:hAnsi="Arial" w:cs="Arial"/>
          <w:sz w:val="16"/>
          <w:szCs w:val="32"/>
        </w:rPr>
      </w:pPr>
      <w:r w:rsidRPr="001F489B">
        <w:rPr>
          <w:rFonts w:ascii="Arial" w:hAnsi="Arial" w:cs="Arial"/>
          <w:sz w:val="20"/>
          <w:szCs w:val="32"/>
        </w:rPr>
        <w:t xml:space="preserve">Following </w:t>
      </w:r>
      <w:r w:rsidRPr="001F489B">
        <w:rPr>
          <w:rFonts w:ascii="Arial" w:hAnsi="Arial" w:cs="Arial"/>
          <w:b/>
          <w:sz w:val="20"/>
          <w:szCs w:val="32"/>
        </w:rPr>
        <w:t xml:space="preserve">guidelines </w:t>
      </w:r>
      <w:r w:rsidRPr="001F489B">
        <w:rPr>
          <w:rFonts w:ascii="Arial" w:hAnsi="Arial" w:cs="Arial"/>
          <w:sz w:val="20"/>
          <w:szCs w:val="32"/>
        </w:rPr>
        <w:t xml:space="preserve">shall be </w:t>
      </w:r>
      <w:r w:rsidR="004D61F5">
        <w:rPr>
          <w:rFonts w:ascii="Arial" w:hAnsi="Arial" w:cs="Arial"/>
          <w:sz w:val="20"/>
          <w:szCs w:val="32"/>
        </w:rPr>
        <w:t xml:space="preserve">strictly </w:t>
      </w:r>
      <w:r w:rsidRPr="001F489B">
        <w:rPr>
          <w:rFonts w:ascii="Arial" w:hAnsi="Arial" w:cs="Arial"/>
          <w:sz w:val="20"/>
          <w:szCs w:val="32"/>
        </w:rPr>
        <w:t xml:space="preserve">adhered </w:t>
      </w:r>
      <w:r w:rsidR="004D61F5">
        <w:rPr>
          <w:rFonts w:ascii="Arial" w:hAnsi="Arial" w:cs="Arial"/>
          <w:sz w:val="20"/>
          <w:szCs w:val="32"/>
        </w:rPr>
        <w:t xml:space="preserve">to in case </w:t>
      </w:r>
      <w:r w:rsidR="00D36E57">
        <w:rPr>
          <w:rFonts w:ascii="Arial" w:hAnsi="Arial" w:cs="Arial"/>
          <w:sz w:val="20"/>
          <w:szCs w:val="32"/>
        </w:rPr>
        <w:t xml:space="preserve">the user </w:t>
      </w:r>
      <w:r w:rsidRPr="001F489B">
        <w:rPr>
          <w:rFonts w:ascii="Arial" w:hAnsi="Arial" w:cs="Arial"/>
          <w:sz w:val="20"/>
          <w:szCs w:val="32"/>
        </w:rPr>
        <w:t xml:space="preserve">wants to connect </w:t>
      </w:r>
      <w:r w:rsidR="004D61F5">
        <w:rPr>
          <w:rFonts w:ascii="Arial" w:hAnsi="Arial" w:cs="Arial"/>
          <w:sz w:val="20"/>
          <w:szCs w:val="32"/>
        </w:rPr>
        <w:t xml:space="preserve">his </w:t>
      </w:r>
      <w:r w:rsidRPr="001F489B">
        <w:rPr>
          <w:rFonts w:ascii="Arial" w:hAnsi="Arial" w:cs="Arial"/>
          <w:sz w:val="20"/>
          <w:szCs w:val="32"/>
        </w:rPr>
        <w:t>laptop to ONGC Network</w:t>
      </w:r>
      <w:r w:rsidR="00A87DCF" w:rsidRPr="001F489B">
        <w:rPr>
          <w:rFonts w:ascii="Arial" w:hAnsi="Arial" w:cs="Arial"/>
          <w:sz w:val="20"/>
          <w:szCs w:val="32"/>
        </w:rPr>
        <w:t xml:space="preserve"> at platform</w:t>
      </w:r>
      <w:r w:rsidR="004D61F5">
        <w:rPr>
          <w:rFonts w:ascii="Arial" w:hAnsi="Arial" w:cs="Arial"/>
          <w:sz w:val="20"/>
          <w:szCs w:val="32"/>
        </w:rPr>
        <w:t>/rigs/installations</w:t>
      </w:r>
      <w:r w:rsidRPr="001F489B">
        <w:rPr>
          <w:rFonts w:ascii="Arial" w:hAnsi="Arial" w:cs="Arial"/>
          <w:sz w:val="20"/>
          <w:szCs w:val="32"/>
        </w:rPr>
        <w:t>:</w:t>
      </w:r>
    </w:p>
    <w:p w14:paraId="528EC7A8" w14:textId="77777777" w:rsidR="006610DD" w:rsidRPr="001F489B" w:rsidRDefault="006610DD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 xml:space="preserve">Operating System </w:t>
      </w:r>
      <w:r w:rsidR="00890568" w:rsidRPr="001F489B">
        <w:rPr>
          <w:rFonts w:ascii="Arial" w:hAnsi="Arial" w:cs="Arial"/>
          <w:sz w:val="20"/>
          <w:szCs w:val="32"/>
        </w:rPr>
        <w:t xml:space="preserve">(OS) </w:t>
      </w:r>
      <w:r w:rsidRPr="001F489B">
        <w:rPr>
          <w:rFonts w:ascii="Arial" w:hAnsi="Arial" w:cs="Arial"/>
          <w:sz w:val="20"/>
          <w:szCs w:val="32"/>
        </w:rPr>
        <w:t xml:space="preserve">on laptops shall </w:t>
      </w:r>
      <w:r w:rsidR="00890568" w:rsidRPr="001F489B">
        <w:rPr>
          <w:rFonts w:ascii="Arial" w:hAnsi="Arial" w:cs="Arial"/>
          <w:sz w:val="20"/>
          <w:szCs w:val="32"/>
        </w:rPr>
        <w:t xml:space="preserve">be licensed and shall </w:t>
      </w:r>
      <w:r w:rsidRPr="001F489B">
        <w:rPr>
          <w:rFonts w:ascii="Arial" w:hAnsi="Arial" w:cs="Arial"/>
          <w:sz w:val="20"/>
          <w:szCs w:val="32"/>
        </w:rPr>
        <w:t xml:space="preserve">adhere to ONGC </w:t>
      </w:r>
      <w:r w:rsidR="0040526B" w:rsidRPr="001F489B">
        <w:rPr>
          <w:rFonts w:ascii="Arial" w:hAnsi="Arial" w:cs="Arial"/>
          <w:sz w:val="20"/>
          <w:szCs w:val="32"/>
        </w:rPr>
        <w:t>laptop and IS policy.</w:t>
      </w:r>
    </w:p>
    <w:p w14:paraId="4A8E4D00" w14:textId="77777777" w:rsidR="006610DD" w:rsidRPr="001F489B" w:rsidRDefault="0040526B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 xml:space="preserve">Every laptop connecting to ONGC Network </w:t>
      </w:r>
      <w:r w:rsidR="006610DD" w:rsidRPr="001F489B">
        <w:rPr>
          <w:rFonts w:ascii="Arial" w:hAnsi="Arial" w:cs="Arial"/>
          <w:sz w:val="20"/>
          <w:szCs w:val="32"/>
        </w:rPr>
        <w:t xml:space="preserve">shall have </w:t>
      </w:r>
      <w:r w:rsidR="0094131D" w:rsidRPr="001F489B">
        <w:rPr>
          <w:rFonts w:ascii="Arial" w:hAnsi="Arial" w:cs="Arial"/>
          <w:sz w:val="20"/>
          <w:szCs w:val="32"/>
        </w:rPr>
        <w:t>a</w:t>
      </w:r>
      <w:r w:rsidR="006610DD" w:rsidRPr="001F489B">
        <w:rPr>
          <w:rFonts w:ascii="Arial" w:hAnsi="Arial" w:cs="Arial"/>
          <w:sz w:val="20"/>
          <w:szCs w:val="32"/>
        </w:rPr>
        <w:t xml:space="preserve"> licensed anti-virus to protect the laptop and ONGC network</w:t>
      </w:r>
      <w:r w:rsidR="0094131D" w:rsidRPr="001F489B">
        <w:rPr>
          <w:rFonts w:ascii="Arial" w:hAnsi="Arial" w:cs="Arial"/>
          <w:sz w:val="20"/>
          <w:szCs w:val="32"/>
        </w:rPr>
        <w:t>.</w:t>
      </w:r>
    </w:p>
    <w:p w14:paraId="502CD217" w14:textId="77777777" w:rsidR="006610DD" w:rsidRPr="001F489B" w:rsidRDefault="006610DD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>Both</w:t>
      </w:r>
      <w:r w:rsidR="00890568" w:rsidRPr="001F489B">
        <w:rPr>
          <w:rFonts w:ascii="Arial" w:hAnsi="Arial" w:cs="Arial"/>
          <w:sz w:val="20"/>
          <w:szCs w:val="32"/>
        </w:rPr>
        <w:t xml:space="preserve"> OS</w:t>
      </w:r>
      <w:r w:rsidRPr="001F489B">
        <w:rPr>
          <w:rFonts w:ascii="Arial" w:hAnsi="Arial" w:cs="Arial"/>
          <w:sz w:val="20"/>
          <w:szCs w:val="32"/>
        </w:rPr>
        <w:t xml:space="preserve"> and Anti-Virus shall have latest updates</w:t>
      </w:r>
      <w:r w:rsidR="0040526B" w:rsidRPr="001F489B">
        <w:rPr>
          <w:rFonts w:ascii="Arial" w:hAnsi="Arial" w:cs="Arial"/>
          <w:sz w:val="20"/>
          <w:szCs w:val="32"/>
        </w:rPr>
        <w:t xml:space="preserve"> before going to platform and connecting to ONGC Network</w:t>
      </w:r>
      <w:r w:rsidR="0094131D" w:rsidRPr="001F489B">
        <w:rPr>
          <w:rFonts w:ascii="Arial" w:hAnsi="Arial" w:cs="Arial"/>
          <w:sz w:val="20"/>
          <w:szCs w:val="32"/>
        </w:rPr>
        <w:t>.</w:t>
      </w:r>
    </w:p>
    <w:p w14:paraId="62849512" w14:textId="1C1BA6A3" w:rsidR="006610DD" w:rsidRPr="001F489B" w:rsidRDefault="006610DD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>Infocom team</w:t>
      </w:r>
      <w:r w:rsidR="00890568" w:rsidRPr="001F489B">
        <w:rPr>
          <w:rFonts w:ascii="Arial" w:hAnsi="Arial" w:cs="Arial"/>
          <w:sz w:val="20"/>
          <w:szCs w:val="32"/>
        </w:rPr>
        <w:t xml:space="preserve"> at platform</w:t>
      </w:r>
      <w:r w:rsidRPr="001F489B">
        <w:rPr>
          <w:rFonts w:ascii="Arial" w:hAnsi="Arial" w:cs="Arial"/>
          <w:sz w:val="20"/>
          <w:szCs w:val="32"/>
        </w:rPr>
        <w:t xml:space="preserve"> is required to check the anti-virus (A/V) software on the laptop and shall confirm that it is licensed.</w:t>
      </w:r>
      <w:r w:rsidR="00F3554B">
        <w:rPr>
          <w:rFonts w:ascii="Arial" w:hAnsi="Arial" w:cs="Arial"/>
          <w:sz w:val="20"/>
          <w:szCs w:val="32"/>
        </w:rPr>
        <w:t xml:space="preserve"> If laptop does not comply points 8.a and 8.b, request for laptop will be rejected</w:t>
      </w:r>
    </w:p>
    <w:p w14:paraId="1357AFC7" w14:textId="77777777" w:rsidR="006610DD" w:rsidRPr="001F489B" w:rsidRDefault="006610DD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 xml:space="preserve">Each ONGC user shall be given </w:t>
      </w:r>
      <w:r w:rsidR="0040526B" w:rsidRPr="001F489B">
        <w:rPr>
          <w:rFonts w:ascii="Arial" w:hAnsi="Arial" w:cs="Arial"/>
          <w:sz w:val="20"/>
          <w:szCs w:val="32"/>
        </w:rPr>
        <w:t xml:space="preserve">individual </w:t>
      </w:r>
      <w:r w:rsidRPr="001F489B">
        <w:rPr>
          <w:rFonts w:ascii="Arial" w:hAnsi="Arial" w:cs="Arial"/>
          <w:sz w:val="20"/>
          <w:szCs w:val="32"/>
        </w:rPr>
        <w:t xml:space="preserve">IP for </w:t>
      </w:r>
      <w:r w:rsidR="0040526B" w:rsidRPr="001F489B">
        <w:rPr>
          <w:rFonts w:ascii="Arial" w:hAnsi="Arial" w:cs="Arial"/>
          <w:sz w:val="20"/>
          <w:szCs w:val="32"/>
        </w:rPr>
        <w:t xml:space="preserve">the </w:t>
      </w:r>
      <w:r w:rsidRPr="001F489B">
        <w:rPr>
          <w:rFonts w:ascii="Arial" w:hAnsi="Arial" w:cs="Arial"/>
          <w:sz w:val="20"/>
          <w:szCs w:val="32"/>
        </w:rPr>
        <w:t>laptop</w:t>
      </w:r>
      <w:r w:rsidR="0040526B" w:rsidRPr="001F489B">
        <w:rPr>
          <w:rFonts w:ascii="Arial" w:hAnsi="Arial" w:cs="Arial"/>
          <w:sz w:val="20"/>
          <w:szCs w:val="32"/>
        </w:rPr>
        <w:t xml:space="preserve"> and there must not be any conflict</w:t>
      </w:r>
      <w:r w:rsidR="0094131D" w:rsidRPr="001F489B">
        <w:rPr>
          <w:rFonts w:ascii="Arial" w:hAnsi="Arial" w:cs="Arial"/>
          <w:sz w:val="20"/>
          <w:szCs w:val="32"/>
        </w:rPr>
        <w:t xml:space="preserve"> </w:t>
      </w:r>
      <w:proofErr w:type="spellStart"/>
      <w:r w:rsidR="0094131D" w:rsidRPr="001F489B">
        <w:rPr>
          <w:rFonts w:ascii="Arial" w:hAnsi="Arial" w:cs="Arial"/>
          <w:sz w:val="20"/>
          <w:szCs w:val="32"/>
        </w:rPr>
        <w:t>wrt</w:t>
      </w:r>
      <w:proofErr w:type="spellEnd"/>
      <w:r w:rsidR="0094131D" w:rsidRPr="001F489B">
        <w:rPr>
          <w:rFonts w:ascii="Arial" w:hAnsi="Arial" w:cs="Arial"/>
          <w:sz w:val="20"/>
          <w:szCs w:val="32"/>
        </w:rPr>
        <w:t xml:space="preserve"> IP address.</w:t>
      </w:r>
    </w:p>
    <w:p w14:paraId="25FF2FC6" w14:textId="5977C97F" w:rsidR="0094131D" w:rsidRPr="001F489B" w:rsidRDefault="0040526B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 xml:space="preserve">Infocom </w:t>
      </w:r>
      <w:r w:rsidR="00890568" w:rsidRPr="001F489B">
        <w:rPr>
          <w:rFonts w:ascii="Arial" w:hAnsi="Arial" w:cs="Arial"/>
          <w:sz w:val="20"/>
          <w:szCs w:val="32"/>
        </w:rPr>
        <w:t xml:space="preserve">at platform </w:t>
      </w:r>
      <w:r w:rsidRPr="001F489B">
        <w:rPr>
          <w:rFonts w:ascii="Arial" w:hAnsi="Arial" w:cs="Arial"/>
          <w:sz w:val="20"/>
          <w:szCs w:val="32"/>
        </w:rPr>
        <w:t xml:space="preserve">to maintain the record of MAC address and Corresponding IP address given to ONGC user. </w:t>
      </w:r>
      <w:r w:rsidR="0094131D" w:rsidRPr="001F489B">
        <w:rPr>
          <w:rFonts w:ascii="Arial" w:hAnsi="Arial" w:cs="Arial"/>
          <w:sz w:val="20"/>
          <w:szCs w:val="32"/>
        </w:rPr>
        <w:t xml:space="preserve">MAC address </w:t>
      </w:r>
      <w:r w:rsidR="004D61F5">
        <w:rPr>
          <w:rFonts w:ascii="Arial" w:hAnsi="Arial" w:cs="Arial"/>
          <w:sz w:val="20"/>
          <w:szCs w:val="32"/>
        </w:rPr>
        <w:t xml:space="preserve">authorised as per </w:t>
      </w:r>
      <w:r w:rsidR="0094131D" w:rsidRPr="001F489B">
        <w:rPr>
          <w:rFonts w:ascii="Arial" w:hAnsi="Arial" w:cs="Arial"/>
          <w:sz w:val="20"/>
          <w:szCs w:val="32"/>
        </w:rPr>
        <w:t xml:space="preserve">record </w:t>
      </w:r>
      <w:r w:rsidR="004D61F5">
        <w:rPr>
          <w:rFonts w:ascii="Arial" w:hAnsi="Arial" w:cs="Arial"/>
          <w:sz w:val="20"/>
          <w:szCs w:val="32"/>
        </w:rPr>
        <w:t xml:space="preserve">would </w:t>
      </w:r>
      <w:r w:rsidR="0094131D" w:rsidRPr="001F489B">
        <w:rPr>
          <w:rFonts w:ascii="Arial" w:hAnsi="Arial" w:cs="Arial"/>
          <w:sz w:val="20"/>
          <w:szCs w:val="32"/>
        </w:rPr>
        <w:t xml:space="preserve">only to be allowed in ONGC </w:t>
      </w:r>
      <w:r w:rsidR="00A76E10" w:rsidRPr="001F489B">
        <w:rPr>
          <w:rFonts w:ascii="Arial" w:hAnsi="Arial" w:cs="Arial"/>
          <w:sz w:val="20"/>
          <w:szCs w:val="32"/>
        </w:rPr>
        <w:t>Network at platform</w:t>
      </w:r>
      <w:r w:rsidR="004D61F5">
        <w:rPr>
          <w:rFonts w:ascii="Arial" w:hAnsi="Arial" w:cs="Arial"/>
          <w:sz w:val="20"/>
          <w:szCs w:val="32"/>
        </w:rPr>
        <w:t>/rig/installation</w:t>
      </w:r>
      <w:r w:rsidR="00A76E10" w:rsidRPr="001F489B">
        <w:rPr>
          <w:rFonts w:ascii="Arial" w:hAnsi="Arial" w:cs="Arial"/>
          <w:sz w:val="20"/>
          <w:szCs w:val="32"/>
        </w:rPr>
        <w:t>.</w:t>
      </w:r>
    </w:p>
    <w:p w14:paraId="49D88789" w14:textId="62407EE8" w:rsidR="00A76E10" w:rsidRPr="001F489B" w:rsidRDefault="00A76E10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>Laptop</w:t>
      </w:r>
      <w:r w:rsidR="003F177A" w:rsidRPr="001F489B">
        <w:rPr>
          <w:rFonts w:ascii="Arial" w:hAnsi="Arial" w:cs="Arial"/>
          <w:sz w:val="20"/>
          <w:szCs w:val="32"/>
        </w:rPr>
        <w:t>s</w:t>
      </w:r>
      <w:r w:rsidRPr="001F489B">
        <w:rPr>
          <w:rFonts w:ascii="Arial" w:hAnsi="Arial" w:cs="Arial"/>
          <w:sz w:val="20"/>
          <w:szCs w:val="32"/>
        </w:rPr>
        <w:t xml:space="preserve"> connecting to ONGC network for malicious purpose, or using any proxy bypass software or visiting any prohibited sites shall be barred from platform and future request of </w:t>
      </w:r>
      <w:r w:rsidR="003F177A" w:rsidRPr="001F489B">
        <w:rPr>
          <w:rFonts w:ascii="Arial" w:hAnsi="Arial" w:cs="Arial"/>
          <w:sz w:val="20"/>
          <w:szCs w:val="32"/>
        </w:rPr>
        <w:t xml:space="preserve">the </w:t>
      </w:r>
      <w:r w:rsidRPr="001F489B">
        <w:rPr>
          <w:rFonts w:ascii="Arial" w:hAnsi="Arial" w:cs="Arial"/>
          <w:sz w:val="20"/>
          <w:szCs w:val="32"/>
        </w:rPr>
        <w:t>user will not be entertained.</w:t>
      </w:r>
      <w:r w:rsidR="0069383A">
        <w:rPr>
          <w:rFonts w:ascii="Arial" w:hAnsi="Arial" w:cs="Arial"/>
          <w:sz w:val="20"/>
          <w:szCs w:val="32"/>
        </w:rPr>
        <w:t xml:space="preserve"> Further action as per CDA rules may be taken.</w:t>
      </w:r>
    </w:p>
    <w:p w14:paraId="12D46CFC" w14:textId="6711BA81" w:rsidR="00A76E10" w:rsidRPr="001F489B" w:rsidRDefault="00A76E10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 xml:space="preserve">User found guilty of such usage as mentioned in point no </w:t>
      </w:r>
      <w:r w:rsidR="00C8600B">
        <w:rPr>
          <w:rFonts w:ascii="Arial" w:hAnsi="Arial" w:cs="Arial"/>
          <w:sz w:val="20"/>
          <w:szCs w:val="32"/>
        </w:rPr>
        <w:t xml:space="preserve">(g) </w:t>
      </w:r>
      <w:r w:rsidRPr="001F489B">
        <w:rPr>
          <w:rFonts w:ascii="Arial" w:hAnsi="Arial" w:cs="Arial"/>
          <w:sz w:val="20"/>
          <w:szCs w:val="32"/>
        </w:rPr>
        <w:t>shall</w:t>
      </w:r>
      <w:r w:rsidR="003F177A" w:rsidRPr="001F489B">
        <w:rPr>
          <w:rFonts w:ascii="Arial" w:hAnsi="Arial" w:cs="Arial"/>
          <w:sz w:val="20"/>
          <w:szCs w:val="32"/>
        </w:rPr>
        <w:t xml:space="preserve"> be dealt a</w:t>
      </w:r>
      <w:r w:rsidR="009B111A">
        <w:rPr>
          <w:rFonts w:ascii="Arial" w:hAnsi="Arial" w:cs="Arial"/>
          <w:sz w:val="20"/>
          <w:szCs w:val="32"/>
        </w:rPr>
        <w:t>ccording to</w:t>
      </w:r>
      <w:r w:rsidR="003F177A" w:rsidRPr="001F489B">
        <w:rPr>
          <w:rFonts w:ascii="Arial" w:hAnsi="Arial" w:cs="Arial"/>
          <w:sz w:val="20"/>
          <w:szCs w:val="32"/>
        </w:rPr>
        <w:t xml:space="preserve"> ONGC IS policy</w:t>
      </w:r>
      <w:r w:rsidRPr="001F489B">
        <w:rPr>
          <w:rFonts w:ascii="Arial" w:hAnsi="Arial" w:cs="Arial"/>
          <w:sz w:val="20"/>
          <w:szCs w:val="32"/>
        </w:rPr>
        <w:t xml:space="preserve"> </w:t>
      </w:r>
    </w:p>
    <w:p w14:paraId="7A65CDB2" w14:textId="77777777" w:rsidR="0094131D" w:rsidRPr="001F489B" w:rsidRDefault="003A2557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>L</w:t>
      </w:r>
      <w:r w:rsidR="0094131D" w:rsidRPr="001F489B">
        <w:rPr>
          <w:rFonts w:ascii="Arial" w:hAnsi="Arial" w:cs="Arial"/>
          <w:sz w:val="20"/>
          <w:szCs w:val="32"/>
        </w:rPr>
        <w:t xml:space="preserve">aptop </w:t>
      </w:r>
      <w:r w:rsidRPr="001F489B">
        <w:rPr>
          <w:rFonts w:ascii="Arial" w:hAnsi="Arial" w:cs="Arial"/>
          <w:sz w:val="20"/>
          <w:szCs w:val="32"/>
        </w:rPr>
        <w:t xml:space="preserve">having any issue which can hamper ONGC Network </w:t>
      </w:r>
      <w:r w:rsidR="006444D5" w:rsidRPr="001F489B">
        <w:rPr>
          <w:rFonts w:ascii="Arial" w:hAnsi="Arial" w:cs="Arial"/>
          <w:sz w:val="20"/>
          <w:szCs w:val="32"/>
        </w:rPr>
        <w:t>to be isolated and shall only be re-allowed after corresponding issue is fixed</w:t>
      </w:r>
    </w:p>
    <w:p w14:paraId="2E9110D0" w14:textId="77777777" w:rsidR="003F177A" w:rsidRPr="001F489B" w:rsidRDefault="0094131D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8"/>
          <w:szCs w:val="32"/>
        </w:rPr>
      </w:pPr>
      <w:r w:rsidRPr="001F489B">
        <w:rPr>
          <w:rFonts w:ascii="Arial" w:hAnsi="Arial" w:cs="Arial"/>
          <w:sz w:val="20"/>
          <w:szCs w:val="32"/>
        </w:rPr>
        <w:t>It is the user responsibility to maintain the laptop in healthy condition w</w:t>
      </w:r>
      <w:r w:rsidR="006444D5" w:rsidRPr="001F489B">
        <w:rPr>
          <w:rFonts w:ascii="Arial" w:hAnsi="Arial" w:cs="Arial"/>
          <w:sz w:val="20"/>
          <w:szCs w:val="32"/>
        </w:rPr>
        <w:t>.</w:t>
      </w:r>
      <w:r w:rsidRPr="001F489B">
        <w:rPr>
          <w:rFonts w:ascii="Arial" w:hAnsi="Arial" w:cs="Arial"/>
          <w:sz w:val="20"/>
          <w:szCs w:val="32"/>
        </w:rPr>
        <w:t>r</w:t>
      </w:r>
      <w:r w:rsidR="006444D5" w:rsidRPr="001F489B">
        <w:rPr>
          <w:rFonts w:ascii="Arial" w:hAnsi="Arial" w:cs="Arial"/>
          <w:sz w:val="20"/>
          <w:szCs w:val="32"/>
        </w:rPr>
        <w:t>.</w:t>
      </w:r>
      <w:r w:rsidRPr="001F489B">
        <w:rPr>
          <w:rFonts w:ascii="Arial" w:hAnsi="Arial" w:cs="Arial"/>
          <w:sz w:val="20"/>
          <w:szCs w:val="32"/>
        </w:rPr>
        <w:t>t ONGC Network</w:t>
      </w:r>
    </w:p>
    <w:p w14:paraId="0E3ECBD0" w14:textId="77777777" w:rsidR="00890568" w:rsidRPr="001F489B" w:rsidRDefault="00890568" w:rsidP="00D36E57">
      <w:pPr>
        <w:pStyle w:val="ListParagraph"/>
        <w:numPr>
          <w:ilvl w:val="0"/>
          <w:numId w:val="5"/>
        </w:numPr>
        <w:spacing w:after="120" w:line="276" w:lineRule="auto"/>
        <w:ind w:left="714" w:right="-188" w:hanging="357"/>
        <w:contextualSpacing w:val="0"/>
        <w:jc w:val="both"/>
        <w:rPr>
          <w:rFonts w:ascii="Arial" w:hAnsi="Arial" w:cs="Arial"/>
          <w:sz w:val="20"/>
          <w:szCs w:val="32"/>
        </w:rPr>
      </w:pPr>
      <w:r w:rsidRPr="001F489B">
        <w:rPr>
          <w:rFonts w:ascii="Arial" w:hAnsi="Arial" w:cs="Arial"/>
          <w:sz w:val="20"/>
          <w:szCs w:val="32"/>
        </w:rPr>
        <w:t>Users adhering to above guidelines, ONGC laptop and IS policy shall not be declined for IP address for his/her laptop in any case.</w:t>
      </w:r>
    </w:p>
    <w:p w14:paraId="1A1DB2A5" w14:textId="77777777" w:rsidR="003A2557" w:rsidRPr="001F489B" w:rsidRDefault="003A2557" w:rsidP="00D36E57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32"/>
        </w:rPr>
      </w:pPr>
      <w:r w:rsidRPr="001F489B">
        <w:rPr>
          <w:rFonts w:ascii="Arial" w:hAnsi="Arial" w:cs="Arial"/>
          <w:sz w:val="20"/>
          <w:szCs w:val="32"/>
        </w:rPr>
        <w:t>Sufficient IP address for platform for each Individual shall be maintained. In case more IP address is required, request to be sent for IP subnet to respective office at base.</w:t>
      </w:r>
    </w:p>
    <w:sectPr w:rsidR="003A2557" w:rsidRPr="001F489B" w:rsidSect="0069383A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4B6C"/>
    <w:multiLevelType w:val="hybridMultilevel"/>
    <w:tmpl w:val="1FC40244"/>
    <w:lvl w:ilvl="0" w:tplc="6D109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0CD"/>
    <w:multiLevelType w:val="hybridMultilevel"/>
    <w:tmpl w:val="63728C8C"/>
    <w:lvl w:ilvl="0" w:tplc="56AC9E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54AB"/>
    <w:multiLevelType w:val="hybridMultilevel"/>
    <w:tmpl w:val="C53C40D0"/>
    <w:lvl w:ilvl="0" w:tplc="540601A0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67384"/>
    <w:multiLevelType w:val="hybridMultilevel"/>
    <w:tmpl w:val="D8C47B0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4A06"/>
    <w:multiLevelType w:val="hybridMultilevel"/>
    <w:tmpl w:val="01A6A5F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0"/>
    <w:rsid w:val="00002B66"/>
    <w:rsid w:val="000152D0"/>
    <w:rsid w:val="00033AE5"/>
    <w:rsid w:val="00034AC2"/>
    <w:rsid w:val="00111D59"/>
    <w:rsid w:val="00142834"/>
    <w:rsid w:val="001467B1"/>
    <w:rsid w:val="001B065B"/>
    <w:rsid w:val="001F489B"/>
    <w:rsid w:val="00207A6E"/>
    <w:rsid w:val="002219A8"/>
    <w:rsid w:val="0026626C"/>
    <w:rsid w:val="00287BA0"/>
    <w:rsid w:val="00294395"/>
    <w:rsid w:val="002A2BBF"/>
    <w:rsid w:val="00302557"/>
    <w:rsid w:val="003A2557"/>
    <w:rsid w:val="003F177A"/>
    <w:rsid w:val="003F273F"/>
    <w:rsid w:val="0040526B"/>
    <w:rsid w:val="004323CB"/>
    <w:rsid w:val="00435712"/>
    <w:rsid w:val="004565E0"/>
    <w:rsid w:val="0049130D"/>
    <w:rsid w:val="004D61F5"/>
    <w:rsid w:val="004F4046"/>
    <w:rsid w:val="00500284"/>
    <w:rsid w:val="00575EA5"/>
    <w:rsid w:val="00602F01"/>
    <w:rsid w:val="006444D5"/>
    <w:rsid w:val="00654D20"/>
    <w:rsid w:val="006610DD"/>
    <w:rsid w:val="0069383A"/>
    <w:rsid w:val="006C1E96"/>
    <w:rsid w:val="00794696"/>
    <w:rsid w:val="007A4D7E"/>
    <w:rsid w:val="007D4533"/>
    <w:rsid w:val="00890568"/>
    <w:rsid w:val="008A276A"/>
    <w:rsid w:val="008C5CDA"/>
    <w:rsid w:val="0094131D"/>
    <w:rsid w:val="009B111A"/>
    <w:rsid w:val="009E6656"/>
    <w:rsid w:val="00A353C2"/>
    <w:rsid w:val="00A73C26"/>
    <w:rsid w:val="00A76E10"/>
    <w:rsid w:val="00A87DCF"/>
    <w:rsid w:val="00AC65C0"/>
    <w:rsid w:val="00AE05A3"/>
    <w:rsid w:val="00C04F58"/>
    <w:rsid w:val="00C238FC"/>
    <w:rsid w:val="00C3724E"/>
    <w:rsid w:val="00C8600B"/>
    <w:rsid w:val="00D227D7"/>
    <w:rsid w:val="00D2483C"/>
    <w:rsid w:val="00D36E57"/>
    <w:rsid w:val="00D40435"/>
    <w:rsid w:val="00D40A6A"/>
    <w:rsid w:val="00D92C7D"/>
    <w:rsid w:val="00DA1B15"/>
    <w:rsid w:val="00E73306"/>
    <w:rsid w:val="00F3554B"/>
    <w:rsid w:val="00F464AC"/>
    <w:rsid w:val="00F647AB"/>
    <w:rsid w:val="00F90612"/>
    <w:rsid w:val="00FA01FB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C4A8"/>
  <w15:chartTrackingRefBased/>
  <w15:docId w15:val="{FCC332AC-C193-4EF0-9E61-E4EC7F0B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ONGC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GUPTA-121361</dc:creator>
  <cp:keywords/>
  <dc:description/>
  <cp:lastModifiedBy>MANOJ KUMAR KUJUR-78344</cp:lastModifiedBy>
  <cp:revision>5</cp:revision>
  <dcterms:created xsi:type="dcterms:W3CDTF">2021-02-02T07:48:00Z</dcterms:created>
  <dcterms:modified xsi:type="dcterms:W3CDTF">2021-02-02T07:54:00Z</dcterms:modified>
</cp:coreProperties>
</file>